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5C1" w:rsidRPr="002265E8" w:rsidRDefault="00BC702B">
      <w:pPr>
        <w:spacing w:before="100" w:after="40"/>
        <w:jc w:val="center"/>
        <w:rPr>
          <w:rFonts w:ascii="Calibri" w:hAnsi="Calibri" w:cs="Calibri"/>
          <w:sz w:val="24"/>
          <w:szCs w:val="24"/>
        </w:rPr>
      </w:pPr>
      <w:r w:rsidRPr="002265E8">
        <w:rPr>
          <w:rFonts w:ascii="Calibri" w:hAnsi="Calibri" w:cs="Calibri"/>
          <w:b/>
          <w:sz w:val="24"/>
          <w:szCs w:val="24"/>
        </w:rPr>
        <w:t>ACUERDO DE CONFIDENCIALIDAD</w:t>
      </w:r>
    </w:p>
    <w:p w:rsidR="004615C1" w:rsidRPr="002265E8" w:rsidRDefault="00BC702B">
      <w:pPr>
        <w:spacing w:after="200"/>
        <w:jc w:val="center"/>
        <w:rPr>
          <w:rFonts w:ascii="Calibri" w:hAnsi="Calibri" w:cs="Calibri"/>
          <w:sz w:val="24"/>
          <w:szCs w:val="24"/>
        </w:rPr>
      </w:pPr>
      <w:r w:rsidRPr="002265E8">
        <w:rPr>
          <w:rFonts w:ascii="Calibri" w:hAnsi="Calibri" w:cs="Calibri"/>
          <w:b/>
          <w:sz w:val="24"/>
          <w:szCs w:val="24"/>
        </w:rPr>
        <w:t>Y COMPROMISO DE USO RESPONSABLE DEL ACCESO VPN</w:t>
      </w:r>
    </w:p>
    <w:p w:rsidR="004615C1" w:rsidRPr="002265E8" w:rsidRDefault="00BC702B">
      <w:pPr>
        <w:spacing w:after="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Coordinación de las Tecnologías de la Información y Comunicaciones</w:t>
      </w:r>
    </w:p>
    <w:p w:rsidR="004615C1" w:rsidRPr="002265E8" w:rsidRDefault="00BC702B">
      <w:pPr>
        <w:spacing w:after="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Dirección de Infraestructura y Equipamiento</w:t>
      </w:r>
    </w:p>
    <w:p w:rsidR="004615C1" w:rsidRPr="002265E8" w:rsidRDefault="00BC702B">
      <w:pPr>
        <w:spacing w:after="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Hospital Nacional Profesor Alejandro Posadas</w:t>
      </w:r>
    </w:p>
    <w:p w:rsidR="004615C1" w:rsidRPr="00EF650F" w:rsidRDefault="00BC702B">
      <w:pPr>
        <w:spacing w:before="140" w:after="140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 xml:space="preserve">El presente documento es requerido por la </w:t>
      </w:r>
      <w:r w:rsidRPr="00EF650F">
        <w:rPr>
          <w:rFonts w:ascii="Calibri" w:hAnsi="Calibri" w:cs="Calibri"/>
          <w:b/>
          <w:sz w:val="20"/>
        </w:rPr>
        <w:t>Coordinación de las Tecnologías de la Información y Comunicaciones</w:t>
      </w:r>
      <w:r w:rsidRPr="00EF650F">
        <w:rPr>
          <w:rFonts w:ascii="Calibri" w:hAnsi="Calibri" w:cs="Calibri"/>
          <w:sz w:val="20"/>
        </w:rPr>
        <w:t xml:space="preserve">, dependiente de la </w:t>
      </w:r>
      <w:r w:rsidRPr="00EF650F">
        <w:rPr>
          <w:rFonts w:ascii="Calibri" w:hAnsi="Calibri" w:cs="Calibri"/>
          <w:b/>
          <w:sz w:val="20"/>
        </w:rPr>
        <w:t>Dirección de Infraestructura y Equipamiento</w:t>
      </w:r>
      <w:r w:rsidRPr="00EF650F">
        <w:rPr>
          <w:rFonts w:ascii="Calibri" w:hAnsi="Calibri" w:cs="Calibri"/>
          <w:sz w:val="20"/>
        </w:rPr>
        <w:t xml:space="preserve"> del Hospital Nacional Profesor Alejandro Posadas, y establece las condiciones de confidencialidad, seguridad y uso responsable aplicables a toda persona a la que se le otorgue acceso mediante VPN a sistemas, aplicaciones, redes, archivos o datos del Hospital.</w:t>
      </w:r>
    </w:p>
    <w:p w:rsidR="004615C1" w:rsidRPr="002265E8" w:rsidRDefault="00BC702B">
      <w:pPr>
        <w:keepNext/>
        <w:spacing w:before="18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1. DATOS DE LA PERSONA SOLICITANTE</w:t>
      </w:r>
    </w:p>
    <w:p w:rsidR="004615C1" w:rsidRPr="002265E8" w:rsidRDefault="00BC702B">
      <w:pPr>
        <w:spacing w:after="100" w:line="240" w:lineRule="auto"/>
        <w:rPr>
          <w:rFonts w:asciiTheme="majorHAnsi" w:hAnsiTheme="majorHAnsi" w:cstheme="majorHAnsi"/>
          <w:sz w:val="20"/>
        </w:rPr>
      </w:pPr>
      <w:r w:rsidRPr="002265E8">
        <w:rPr>
          <w:rFonts w:asciiTheme="majorHAnsi" w:hAnsiTheme="majorHAnsi" w:cstheme="majorHAnsi"/>
          <w:b/>
          <w:sz w:val="20"/>
        </w:rPr>
        <w:t>Nombre y Apellido:</w:t>
      </w:r>
      <w:r w:rsidR="00045A7C">
        <w:rPr>
          <w:rFonts w:asciiTheme="majorHAnsi" w:hAnsiTheme="majorHAnsi" w:cstheme="majorHAnsi"/>
          <w:b/>
          <w:sz w:val="20"/>
        </w:rPr>
        <w:t xml:space="preserve"> </w:t>
      </w:r>
      <w:r w:rsidR="0075646D">
        <w:rPr>
          <w:rFonts w:asciiTheme="majorHAnsi" w:hAnsiTheme="majorHAnsi" w:cstheme="majorHAnsi"/>
          <w:b/>
          <w:sz w:val="20"/>
        </w:rPr>
        <w:t xml:space="preserve"> </w:t>
      </w:r>
      <w:sdt>
        <w:sdtPr>
          <w:rPr>
            <w:rFonts w:asciiTheme="majorHAnsi" w:hAnsiTheme="majorHAnsi" w:cstheme="majorHAnsi"/>
            <w:b/>
            <w:sz w:val="20"/>
          </w:rPr>
          <w:tag w:val="Nombre y Apellido"/>
          <w:id w:val="136226876"/>
          <w:lock w:val="sdtLocked"/>
          <w:placeholder>
            <w:docPart w:val="592D9C10471142FC87ABBA105424575E"/>
          </w:placeholder>
          <w:showingPlcHdr/>
          <w:text/>
        </w:sdtPr>
        <w:sdtContent>
          <w:r w:rsidR="0075646D" w:rsidRPr="00192F4B">
            <w:rPr>
              <w:rStyle w:val="Textodelmarcadordeposicin"/>
            </w:rPr>
            <w:t>Haga clic o pulse aquí para escribir texto.</w:t>
          </w:r>
        </w:sdtContent>
      </w:sdt>
    </w:p>
    <w:p w:rsidR="004615C1" w:rsidRPr="002265E8" w:rsidRDefault="002265E8">
      <w:pPr>
        <w:spacing w:after="100" w:line="240" w:lineRule="auto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b/>
          <w:sz w:val="20"/>
        </w:rPr>
        <w:br/>
      </w:r>
      <w:r w:rsidR="00BC702B" w:rsidRPr="002265E8">
        <w:rPr>
          <w:rFonts w:asciiTheme="majorHAnsi" w:hAnsiTheme="majorHAnsi" w:cstheme="majorHAnsi"/>
          <w:b/>
          <w:sz w:val="20"/>
        </w:rPr>
        <w:t>DNI:</w:t>
      </w:r>
      <w:r w:rsidR="00045A7C">
        <w:rPr>
          <w:rFonts w:asciiTheme="majorHAnsi" w:hAnsiTheme="majorHAnsi" w:cstheme="majorHAnsi"/>
          <w:b/>
          <w:sz w:val="20"/>
        </w:rPr>
        <w:t xml:space="preserve"> </w:t>
      </w:r>
      <w:r w:rsidR="00BC702B" w:rsidRPr="002265E8">
        <w:rPr>
          <w:rFonts w:asciiTheme="majorHAnsi" w:hAnsiTheme="majorHAnsi" w:cstheme="majorHAnsi"/>
          <w:sz w:val="20"/>
        </w:rPr>
        <w:t xml:space="preserve"> </w:t>
      </w:r>
      <w:sdt>
        <w:sdtPr>
          <w:rPr>
            <w:rFonts w:asciiTheme="majorHAnsi" w:hAnsiTheme="majorHAnsi" w:cstheme="majorHAnsi"/>
            <w:sz w:val="20"/>
          </w:rPr>
          <w:tag w:val="Numero de DNI"/>
          <w:id w:val="2141609704"/>
          <w:lock w:val="sdtLocked"/>
          <w:placeholder>
            <w:docPart w:val="DefaultPlaceholder_-1854013440"/>
          </w:placeholder>
          <w:showingPlcHdr/>
          <w:text/>
        </w:sdtPr>
        <w:sdtContent>
          <w:r w:rsidR="0075646D" w:rsidRPr="00192F4B">
            <w:rPr>
              <w:rStyle w:val="Textodelmarcadordeposicin"/>
            </w:rPr>
            <w:t>Haga clic o pulse aquí para escribir texto.</w:t>
          </w:r>
        </w:sdtContent>
      </w:sdt>
    </w:p>
    <w:p w:rsidR="004615C1" w:rsidRPr="002265E8" w:rsidRDefault="002265E8">
      <w:pPr>
        <w:spacing w:after="100" w:line="240" w:lineRule="auto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b/>
          <w:sz w:val="20"/>
        </w:rPr>
        <w:br/>
      </w:r>
      <w:r w:rsidR="00BC702B" w:rsidRPr="002265E8">
        <w:rPr>
          <w:rFonts w:asciiTheme="majorHAnsi" w:hAnsiTheme="majorHAnsi" w:cstheme="majorHAnsi"/>
          <w:b/>
          <w:sz w:val="20"/>
        </w:rPr>
        <w:t>Correo electrónico personal:</w:t>
      </w:r>
      <w:r w:rsidR="00045A7C">
        <w:rPr>
          <w:rFonts w:asciiTheme="majorHAnsi" w:hAnsiTheme="majorHAnsi" w:cstheme="majorHAnsi"/>
          <w:b/>
          <w:sz w:val="20"/>
        </w:rPr>
        <w:t xml:space="preserve"> </w:t>
      </w:r>
      <w:sdt>
        <w:sdtPr>
          <w:rPr>
            <w:rFonts w:asciiTheme="majorHAnsi" w:hAnsiTheme="majorHAnsi" w:cstheme="majorHAnsi"/>
            <w:b/>
            <w:sz w:val="20"/>
          </w:rPr>
          <w:tag w:val="Correo electronico personal"/>
          <w:id w:val="-930428928"/>
          <w:lock w:val="sdtLocked"/>
          <w:placeholder>
            <w:docPart w:val="DefaultPlaceholder_-1854013440"/>
          </w:placeholder>
          <w:showingPlcHdr/>
          <w:text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</w:p>
    <w:p w:rsidR="004615C1" w:rsidRPr="002265E8" w:rsidRDefault="002265E8">
      <w:pPr>
        <w:spacing w:after="100" w:line="240" w:lineRule="auto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b/>
          <w:sz w:val="20"/>
        </w:rPr>
        <w:br/>
      </w:r>
      <w:r w:rsidR="00BC702B" w:rsidRPr="002265E8">
        <w:rPr>
          <w:rFonts w:asciiTheme="majorHAnsi" w:hAnsiTheme="majorHAnsi" w:cstheme="majorHAnsi"/>
          <w:b/>
          <w:sz w:val="20"/>
        </w:rPr>
        <w:t>Teléfono:</w:t>
      </w:r>
      <w:r w:rsidR="00045A7C">
        <w:rPr>
          <w:rFonts w:asciiTheme="majorHAnsi" w:hAnsiTheme="majorHAnsi" w:cstheme="majorHAnsi"/>
          <w:b/>
          <w:sz w:val="20"/>
        </w:rPr>
        <w:t xml:space="preserve"> </w:t>
      </w:r>
      <w:r w:rsidRPr="002265E8">
        <w:rPr>
          <w:rFonts w:asciiTheme="majorHAnsi" w:hAnsiTheme="majorHAnsi" w:cstheme="majorHAnsi"/>
          <w:sz w:val="20"/>
        </w:rPr>
        <w:t xml:space="preserve"> </w:t>
      </w:r>
      <w:sdt>
        <w:sdtPr>
          <w:rPr>
            <w:rFonts w:asciiTheme="majorHAnsi" w:hAnsiTheme="majorHAnsi" w:cstheme="majorHAnsi"/>
            <w:sz w:val="20"/>
          </w:rPr>
          <w:tag w:val="Telefono"/>
          <w:id w:val="372430748"/>
          <w:lock w:val="sdtLocked"/>
          <w:placeholder>
            <w:docPart w:val="DefaultPlaceholder_-1854013440"/>
          </w:placeholder>
          <w:showingPlcHdr/>
          <w:text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</w:p>
    <w:p w:rsidR="004615C1" w:rsidRPr="002265E8" w:rsidRDefault="002265E8">
      <w:pPr>
        <w:spacing w:after="40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b/>
          <w:sz w:val="20"/>
        </w:rPr>
        <w:br/>
      </w:r>
      <w:r w:rsidR="00BC702B" w:rsidRPr="002265E8">
        <w:rPr>
          <w:rFonts w:asciiTheme="majorHAnsi" w:hAnsiTheme="majorHAnsi" w:cstheme="majorHAnsi"/>
          <w:b/>
          <w:sz w:val="20"/>
        </w:rPr>
        <w:t>Condición:</w:t>
      </w:r>
    </w:p>
    <w:p w:rsidR="004615C1" w:rsidRPr="002265E8" w:rsidRDefault="00045A7C">
      <w:pPr>
        <w:ind w:left="198"/>
        <w:rPr>
          <w:rFonts w:asciiTheme="majorHAnsi" w:hAnsiTheme="majorHAnsi" w:cstheme="majorHAnsi"/>
          <w:sz w:val="20"/>
        </w:rPr>
      </w:pPr>
      <w:sdt>
        <w:sdtPr>
          <w:rPr>
            <w:rFonts w:ascii="Segoe UI Symbol" w:hAnsi="Segoe UI Symbol" w:cs="Segoe UI Symbol"/>
            <w:sz w:val="20"/>
          </w:rPr>
          <w:tag w:val="Medico"/>
          <w:id w:val="-34532822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0"/>
            </w:rPr>
            <w:t>☐</w:t>
          </w:r>
        </w:sdtContent>
      </w:sdt>
      <w:r w:rsidR="00BC702B" w:rsidRPr="002265E8">
        <w:rPr>
          <w:rFonts w:asciiTheme="majorHAnsi" w:hAnsiTheme="majorHAnsi" w:cstheme="majorHAnsi"/>
          <w:sz w:val="20"/>
        </w:rPr>
        <w:t xml:space="preserve"> Médico/a    </w:t>
      </w:r>
      <w:sdt>
        <w:sdtPr>
          <w:rPr>
            <w:rFonts w:asciiTheme="majorHAnsi" w:hAnsiTheme="majorHAnsi" w:cstheme="majorHAnsi"/>
            <w:sz w:val="20"/>
          </w:rPr>
          <w:id w:val="-113047283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 w:rsidR="00BC702B" w:rsidRPr="002265E8">
        <w:rPr>
          <w:rFonts w:asciiTheme="majorHAnsi" w:hAnsiTheme="majorHAnsi" w:cstheme="majorHAnsi"/>
          <w:sz w:val="20"/>
        </w:rPr>
        <w:t xml:space="preserve"> Residente    </w:t>
      </w:r>
      <w:sdt>
        <w:sdtPr>
          <w:rPr>
            <w:rFonts w:asciiTheme="majorHAnsi" w:hAnsiTheme="majorHAnsi" w:cstheme="majorHAnsi"/>
            <w:sz w:val="20"/>
          </w:rPr>
          <w:id w:val="997545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 w:rsidR="00BC702B" w:rsidRPr="002265E8">
        <w:rPr>
          <w:rFonts w:asciiTheme="majorHAnsi" w:hAnsiTheme="majorHAnsi" w:cstheme="majorHAnsi"/>
          <w:sz w:val="20"/>
        </w:rPr>
        <w:t xml:space="preserve"> Otro personal / prestador vinculado al Hospital   </w:t>
      </w:r>
      <w:sdt>
        <w:sdtPr>
          <w:rPr>
            <w:rFonts w:asciiTheme="majorHAnsi" w:hAnsiTheme="majorHAnsi" w:cstheme="majorHAnsi"/>
            <w:sz w:val="20"/>
          </w:rPr>
          <w:id w:val="133773497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sz w:val="20"/>
            </w:rPr>
            <w:t>☐</w:t>
          </w:r>
        </w:sdtContent>
      </w:sdt>
      <w:r w:rsidR="00BC702B" w:rsidRPr="002265E8">
        <w:rPr>
          <w:rFonts w:asciiTheme="majorHAnsi" w:hAnsiTheme="majorHAnsi" w:cstheme="majorHAnsi"/>
          <w:sz w:val="20"/>
        </w:rPr>
        <w:t xml:space="preserve"> Proveedor / empresa externa</w:t>
      </w:r>
    </w:p>
    <w:p w:rsidR="004615C1" w:rsidRPr="002265E8" w:rsidRDefault="002265E8">
      <w:pPr>
        <w:spacing w:after="100" w:line="240" w:lineRule="auto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b/>
          <w:sz w:val="20"/>
        </w:rPr>
        <w:br/>
      </w:r>
      <w:r w:rsidR="00BC702B" w:rsidRPr="002265E8">
        <w:rPr>
          <w:rFonts w:asciiTheme="majorHAnsi" w:hAnsiTheme="majorHAnsi" w:cstheme="majorHAnsi"/>
          <w:b/>
          <w:sz w:val="20"/>
        </w:rPr>
        <w:t>Dependencia / Servicio / Empresa:</w:t>
      </w:r>
      <w:r w:rsidR="00BC702B" w:rsidRPr="002265E8">
        <w:rPr>
          <w:rFonts w:asciiTheme="majorHAnsi" w:hAnsiTheme="majorHAnsi" w:cstheme="majorHAnsi"/>
          <w:sz w:val="20"/>
        </w:rPr>
        <w:t xml:space="preserve"> </w:t>
      </w:r>
      <w:sdt>
        <w:sdtPr>
          <w:rPr>
            <w:rFonts w:asciiTheme="majorHAnsi" w:hAnsiTheme="majorHAnsi" w:cstheme="majorHAnsi"/>
            <w:sz w:val="20"/>
          </w:rPr>
          <w:tag w:val="Dependencia"/>
          <w:id w:val="-437752970"/>
          <w:lock w:val="sdtLocked"/>
          <w:placeholder>
            <w:docPart w:val="DefaultPlaceholder_-1854013440"/>
          </w:placeholder>
          <w:showingPlcHdr/>
          <w:text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Theme="majorHAnsi" w:hAnsiTheme="majorHAnsi" w:cstheme="majorHAnsi"/>
          <w:sz w:val="20"/>
        </w:rPr>
        <w:br/>
      </w:r>
    </w:p>
    <w:p w:rsidR="004615C1" w:rsidRPr="002265E8" w:rsidRDefault="00BC702B">
      <w:pPr>
        <w:keepNext/>
        <w:spacing w:before="18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2. DATOS Y ALCANCE DEL ACCESO SOLICITADO</w:t>
      </w:r>
    </w:p>
    <w:p w:rsidR="004615C1" w:rsidRPr="00EF650F" w:rsidRDefault="00BC702B" w:rsidP="002265E8">
      <w:pPr>
        <w:spacing w:after="100" w:line="240" w:lineRule="auto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>Motivo / tarea:</w:t>
      </w:r>
      <w:r w:rsidRPr="00EF650F">
        <w:rPr>
          <w:rFonts w:ascii="Calibri" w:hAnsi="Calibri" w:cs="Calibri"/>
          <w:sz w:val="20"/>
        </w:rPr>
        <w:t xml:space="preserve"> </w:t>
      </w:r>
      <w:sdt>
        <w:sdtPr>
          <w:rPr>
            <w:rFonts w:ascii="Calibri" w:hAnsi="Calibri" w:cs="Calibri"/>
            <w:sz w:val="20"/>
          </w:rPr>
          <w:tag w:val="Motivo para acceso VPN"/>
          <w:id w:val="-387958474"/>
          <w:lock w:val="sdtLocked"/>
          <w:placeholder>
            <w:docPart w:val="DefaultPlaceholder_-1854013440"/>
          </w:placeholder>
          <w:showingPlcHdr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  <w:r w:rsidR="002265E8" w:rsidRPr="00EF650F">
        <w:rPr>
          <w:rFonts w:ascii="Calibri" w:hAnsi="Calibri" w:cs="Calibri"/>
          <w:sz w:val="20"/>
        </w:rPr>
        <w:br/>
      </w:r>
    </w:p>
    <w:p w:rsidR="004615C1" w:rsidRPr="00EF650F" w:rsidRDefault="00BC702B" w:rsidP="002265E8">
      <w:pPr>
        <w:spacing w:after="100" w:line="240" w:lineRule="auto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>Recursos / sistemas solicitados:</w:t>
      </w:r>
      <w:r w:rsidRPr="00EF650F">
        <w:rPr>
          <w:rFonts w:ascii="Calibri" w:hAnsi="Calibri" w:cs="Calibri"/>
          <w:sz w:val="20"/>
        </w:rPr>
        <w:t xml:space="preserve"> </w:t>
      </w:r>
      <w:sdt>
        <w:sdtPr>
          <w:rPr>
            <w:rFonts w:ascii="Calibri" w:hAnsi="Calibri" w:cs="Calibri"/>
            <w:sz w:val="20"/>
          </w:rPr>
          <w:tag w:val="Sistemas a los que se debe ingresar"/>
          <w:id w:val="782004713"/>
          <w:lock w:val="sdtLocked"/>
          <w:placeholder>
            <w:docPart w:val="DefaultPlaceholder_-1854013440"/>
          </w:placeholder>
          <w:showingPlcHdr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  <w:r w:rsidR="002265E8" w:rsidRPr="00EF650F">
        <w:rPr>
          <w:rFonts w:ascii="Calibri" w:hAnsi="Calibri" w:cs="Calibri"/>
          <w:sz w:val="20"/>
        </w:rPr>
        <w:br/>
      </w:r>
    </w:p>
    <w:p w:rsidR="004615C1" w:rsidRPr="002265E8" w:rsidRDefault="00BC702B">
      <w:pPr>
        <w:keepNext/>
        <w:spacing w:before="180"/>
        <w:rPr>
          <w:rFonts w:ascii="Calibri" w:hAnsi="Calibri" w:cs="Calibri"/>
          <w:sz w:val="20"/>
        </w:rPr>
      </w:pPr>
      <w:r w:rsidRPr="002265E8">
        <w:rPr>
          <w:rFonts w:ascii="Calibri" w:hAnsi="Calibri" w:cs="Calibri"/>
          <w:b/>
          <w:sz w:val="22"/>
        </w:rPr>
        <w:t>3. MODALIDAD Y LUGAR AUTORIZADO DE CONEXIÓN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3.1. Usuarios internos. </w:t>
      </w:r>
      <w:r w:rsidRPr="00EF650F">
        <w:rPr>
          <w:rFonts w:ascii="Calibri" w:hAnsi="Calibri" w:cs="Calibri"/>
          <w:sz w:val="20"/>
        </w:rPr>
        <w:t xml:space="preserve">Para médicos, residentes y demás usuarios internos que utilicen notebooks u otros dispositivos autorizados, el acceso mediante VPN se habilita exclusivamente para conexiones realizadas desde las instalaciones del Hospital Nacional Profesor Alejandro Posadas, salvo autorización específica en </w:t>
      </w:r>
      <w:r w:rsidR="00EF650F">
        <w:rPr>
          <w:rFonts w:ascii="Calibri" w:hAnsi="Calibri" w:cs="Calibri"/>
          <w:sz w:val="20"/>
        </w:rPr>
        <w:t xml:space="preserve">caso </w:t>
      </w:r>
      <w:r w:rsidRPr="00EF650F">
        <w:rPr>
          <w:rFonts w:ascii="Calibri" w:hAnsi="Calibri" w:cs="Calibri"/>
          <w:sz w:val="20"/>
        </w:rPr>
        <w:t>contrario.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3.2. Conexión desde fuera del Hospital. </w:t>
      </w:r>
      <w:r w:rsidRPr="00EF650F">
        <w:rPr>
          <w:rFonts w:ascii="Calibri" w:hAnsi="Calibri" w:cs="Calibri"/>
          <w:sz w:val="20"/>
        </w:rPr>
        <w:t>La habilitación ordinaria no autoriza el uso de la VPN desde domicilios particulares, redes externas u otros establecimientos. Toda conexión desde fuera del Hospital deberá contar con autorización previa, expresa, específica y documentada de la Coordinación de las Tecnologías de la Información y Comunicaciones o de la autoridad competente que corresponda.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3.3. Proveedores y terceros externos. </w:t>
      </w:r>
      <w:r w:rsidRPr="00EF650F">
        <w:rPr>
          <w:rFonts w:ascii="Calibri" w:hAnsi="Calibri" w:cs="Calibri"/>
          <w:sz w:val="20"/>
        </w:rPr>
        <w:t>Cuando, por la naturaleza de la tarea, un proveedor o tercero deba conectarse desde fuera del Hospital, el acceso quedará limitado a las condiciones expresamente autorizadas, incluyendo finalidad, vigencia, recursos habilitados y medidas de seguridad aplicables.</w:t>
      </w:r>
    </w:p>
    <w:p w:rsidR="004615C1" w:rsidRPr="00EF650F" w:rsidRDefault="00BC702B">
      <w:pPr>
        <w:keepNext/>
        <w:spacing w:before="180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2"/>
        </w:rPr>
        <w:t>4. OBLIGACIONES DE CONFIDENCIALIDAD Y SEGURIDAD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4.1. Confidencialidad. </w:t>
      </w:r>
      <w:r w:rsidRPr="00EF650F">
        <w:rPr>
          <w:rFonts w:ascii="Calibri" w:hAnsi="Calibri" w:cs="Calibri"/>
          <w:sz w:val="20"/>
        </w:rPr>
        <w:t>Guardar estricta reserva sobre toda información a la que se acceda mediante la conexión VPN, incluyendo datos personales, datos de salud, información clínica, administrativa y técnica, credenciales, configuraciones, documentación, registros y cualquier otra información no pública del Hospital.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4.2. Finalidad limitada. </w:t>
      </w:r>
      <w:r w:rsidRPr="00EF650F">
        <w:rPr>
          <w:rFonts w:ascii="Calibri" w:hAnsi="Calibri" w:cs="Calibri"/>
          <w:sz w:val="20"/>
        </w:rPr>
        <w:t>Utilizar la información y los recursos exclusivamente para la tarea autorizada. Queda prohibido consultar, copiar, descargar, modificar, extraer, transmitir o conservar información que no resulte necesaria para dicha finalidad.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4.3. Credenciales y dispositivos. </w:t>
      </w:r>
      <w:r w:rsidRPr="00EF650F">
        <w:rPr>
          <w:rFonts w:ascii="Calibri" w:hAnsi="Calibri" w:cs="Calibri"/>
          <w:sz w:val="20"/>
        </w:rPr>
        <w:t>Mantener las credenciales bajo control exclusivo del titular. No compartir contraseñas, códigos de autenticación, certificados ni archivos de configuración VPN. El dispositivo utilizado deberá contar con medidas de seguridad razonables y no deberá ser cedido a terceros durante una sesión activa.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4.4. Prohibición de almacenamiento en dispositivos personales. </w:t>
      </w:r>
      <w:r w:rsidRPr="00EF650F">
        <w:rPr>
          <w:rFonts w:ascii="Calibri" w:hAnsi="Calibri" w:cs="Calibri"/>
          <w:sz w:val="20"/>
        </w:rPr>
        <w:t>Queda expresamente prohibido descargar, almacenar, sincronizar, respaldar o conservar información del Hospital en dispositivos personales, incluyendo notebooks, tablets, teléfonos, discos externos, pendrives u otros medios que no se encuentren institucionalmente autorizados. Esta prohibición comprende, entre otros, historias clínicas, datos de pacientes, estudios, imágenes, informes, documentos administrativos y cualquier otro dato sensible o reservado.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lastRenderedPageBreak/>
        <w:t xml:space="preserve">4.5. Nubes, correos y servicios no autorizados. </w:t>
      </w:r>
      <w:r w:rsidRPr="00EF650F">
        <w:rPr>
          <w:rFonts w:ascii="Calibri" w:hAnsi="Calibri" w:cs="Calibri"/>
          <w:sz w:val="20"/>
        </w:rPr>
        <w:t>Queda prohibido almacenar, enviar o transferir información del Hospital mediante correos electrónicos personales, servicios de nube, mensajería instantánea, plataformas de intercambio de archivos u otros servicios no autorizados. Toda transferencia necesaria deberá realizarse únicamente por canales aprobados institucionalmente.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4.6. Incidentes de seguridad. </w:t>
      </w:r>
      <w:r w:rsidRPr="00EF650F">
        <w:rPr>
          <w:rFonts w:ascii="Calibri" w:hAnsi="Calibri" w:cs="Calibri"/>
          <w:sz w:val="20"/>
        </w:rPr>
        <w:t>Informar inmediatamente al área responsable de Tecnología y Sistemas sobre pérdida o robo de dispositivos, sospecha de compromiso, acceso no reconocido, malware, filtración, envío erróneo de información, pérdida de credenciales o cualquier otra situación que pueda afectar la confidencialidad, integridad o disponibilidad de los sistemas o datos.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4.7. Registros, auditoría y revocación. </w:t>
      </w:r>
      <w:r w:rsidRPr="00EF650F">
        <w:rPr>
          <w:rFonts w:ascii="Calibri" w:hAnsi="Calibri" w:cs="Calibri"/>
          <w:sz w:val="20"/>
        </w:rPr>
        <w:t>Aceptar que el acceso mediante VPN puede ser registrado y auditado con fines de seguridad, trazabilidad y cumplimiento. El Hospital podrá limitar, suspender o revocar el acceso cuando cese la necesidad, se detecte un riesgo o exista un incumplimiento de estas condiciones.</w:t>
      </w:r>
    </w:p>
    <w:p w:rsidR="004615C1" w:rsidRPr="00EF650F" w:rsidRDefault="00BC702B">
      <w:pPr>
        <w:spacing w:before="20" w:line="247" w:lineRule="auto"/>
        <w:ind w:left="198" w:hanging="198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0"/>
        </w:rPr>
        <w:t xml:space="preserve">4.8. Vigencia del deber de secreto. </w:t>
      </w:r>
      <w:r w:rsidRPr="00EF650F">
        <w:rPr>
          <w:rFonts w:ascii="Calibri" w:hAnsi="Calibri" w:cs="Calibri"/>
          <w:sz w:val="20"/>
        </w:rPr>
        <w:t>La obligación de confidencialidad continuará vigente aun después de la finalización del vínculo laboral, contractual, profesional o comercial y aun después de la revocación del acceso VPN.</w:t>
      </w:r>
    </w:p>
    <w:p w:rsidR="004615C1" w:rsidRPr="00EF650F" w:rsidRDefault="00BC702B">
      <w:pPr>
        <w:keepNext/>
        <w:spacing w:before="180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2"/>
        </w:rPr>
        <w:t>5. MARCO LEGAL Y CONSECUENCIAS DEL INCUMPLIMIENTO</w:t>
      </w:r>
    </w:p>
    <w:p w:rsidR="004615C1" w:rsidRPr="00EF650F" w:rsidRDefault="00BC702B">
      <w:pPr>
        <w:spacing w:after="100" w:line="247" w:lineRule="auto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>La persona firmante declara conocer que los datos relativos a la salud y la documentación clínica se encuentran sujetos a especiales deberes de intimidad, seguridad y confidencialidad. En particular, resultan aplicables, según corresponda:</w:t>
      </w:r>
    </w:p>
    <w:p w:rsidR="004615C1" w:rsidRPr="00EF650F" w:rsidRDefault="00BC702B">
      <w:pPr>
        <w:spacing w:after="60" w:line="245" w:lineRule="auto"/>
        <w:ind w:left="397" w:hanging="198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 xml:space="preserve">• </w:t>
      </w:r>
      <w:r w:rsidRPr="00EF650F">
        <w:rPr>
          <w:rFonts w:ascii="Calibri" w:hAnsi="Calibri" w:cs="Calibri"/>
          <w:b/>
          <w:sz w:val="20"/>
        </w:rPr>
        <w:t xml:space="preserve">Ley N.º 25.326 de Protección de los Datos Personales: </w:t>
      </w:r>
      <w:r w:rsidRPr="00EF650F">
        <w:rPr>
          <w:rFonts w:ascii="Calibri" w:hAnsi="Calibri" w:cs="Calibri"/>
          <w:sz w:val="20"/>
        </w:rPr>
        <w:t>especialmente sus artículos 8, 9 y 10, relativos a datos de salud, seguridad de los datos y deber de confidencialidad.</w:t>
      </w:r>
    </w:p>
    <w:p w:rsidR="004615C1" w:rsidRPr="00EF650F" w:rsidRDefault="00BC702B">
      <w:pPr>
        <w:spacing w:after="60" w:line="245" w:lineRule="auto"/>
        <w:ind w:left="397" w:hanging="198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 xml:space="preserve">• </w:t>
      </w:r>
      <w:r w:rsidRPr="00EF650F">
        <w:rPr>
          <w:rFonts w:ascii="Calibri" w:hAnsi="Calibri" w:cs="Calibri"/>
          <w:b/>
          <w:sz w:val="20"/>
        </w:rPr>
        <w:t xml:space="preserve">Ley N.º 26.529 de Derechos del Paciente: </w:t>
      </w:r>
      <w:r w:rsidRPr="00EF650F">
        <w:rPr>
          <w:rFonts w:ascii="Calibri" w:hAnsi="Calibri" w:cs="Calibri"/>
          <w:sz w:val="20"/>
        </w:rPr>
        <w:t>especialmente su artículo 2, incisos c) y d), y sus artículos 13 y 18, vinculados con la intimidad, confidencialidad, historia clínica informatizada, accesos restringidos e inviolabilidad de la historia clínica.</w:t>
      </w:r>
    </w:p>
    <w:p w:rsidR="004615C1" w:rsidRPr="00EF650F" w:rsidRDefault="00BC702B">
      <w:pPr>
        <w:spacing w:after="60" w:line="245" w:lineRule="auto"/>
        <w:ind w:left="397" w:hanging="198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 xml:space="preserve">• </w:t>
      </w:r>
      <w:r w:rsidRPr="00EF650F">
        <w:rPr>
          <w:rFonts w:ascii="Calibri" w:hAnsi="Calibri" w:cs="Calibri"/>
          <w:b/>
          <w:sz w:val="20"/>
        </w:rPr>
        <w:t xml:space="preserve">Código Penal de la Nación: </w:t>
      </w:r>
      <w:r w:rsidRPr="00EF650F">
        <w:rPr>
          <w:rFonts w:ascii="Calibri" w:hAnsi="Calibri" w:cs="Calibri"/>
          <w:sz w:val="20"/>
        </w:rPr>
        <w:t>en particular los artículos 153 bis, 157 y 157 bis, según las circunstancias concretas del caso y sin perjuicio de otras normas que pudieran resultar aplicables.</w:t>
      </w:r>
    </w:p>
    <w:p w:rsidR="004615C1" w:rsidRPr="00EF650F" w:rsidRDefault="00BC702B">
      <w:pPr>
        <w:spacing w:before="40" w:after="140" w:line="247" w:lineRule="auto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>El incumplimiento de las condiciones establecidas en el presente acuerdo podrá dar lugar, según corresponda, a la revocación inmediata del acceso, a medidas administrativas o contractuales, a responsabilidad por daños y perjuicios y/o a las acciones legales que resulten procedentes, sin perjuicio de otras normas internas o externas vigentes.</w:t>
      </w:r>
    </w:p>
    <w:p w:rsidR="004615C1" w:rsidRPr="00EF650F" w:rsidRDefault="00BC702B">
      <w:pPr>
        <w:keepNext/>
        <w:spacing w:before="180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b/>
          <w:sz w:val="22"/>
        </w:rPr>
        <w:t>6. DECLARACIÓN Y ACEPTACIÓN</w:t>
      </w:r>
    </w:p>
    <w:p w:rsidR="004615C1" w:rsidRPr="00EF650F" w:rsidRDefault="00BC702B">
      <w:pPr>
        <w:spacing w:after="140" w:line="252" w:lineRule="auto"/>
        <w:jc w:val="both"/>
        <w:rPr>
          <w:rFonts w:ascii="Calibri" w:hAnsi="Calibri" w:cs="Calibri"/>
          <w:sz w:val="20"/>
        </w:rPr>
      </w:pPr>
      <w:r w:rsidRPr="00EF650F">
        <w:rPr>
          <w:rFonts w:ascii="Calibri" w:hAnsi="Calibri" w:cs="Calibri"/>
          <w:sz w:val="20"/>
        </w:rPr>
        <w:t>Declaro haber leído, comprendido y aceptado íntegramente el presente acuerdo; me comprometo a utilizar el acceso únicamente para la finalidad y bajo las condiciones expresamente autorizadas, y declaro que los datos consignados son correctos, obligándome a informar de inmediato cualquier cambio que pudiera afectar las condiciones de la autorización.</w:t>
      </w:r>
    </w:p>
    <w:p w:rsidR="004615C1" w:rsidRPr="00EF650F" w:rsidRDefault="00EF650F" w:rsidP="00EF650F">
      <w:pPr>
        <w:spacing w:after="100"/>
        <w:rPr>
          <w:rFonts w:ascii="Calibri" w:hAnsi="Calibri" w:cs="Calibri"/>
          <w:sz w:val="20"/>
        </w:rPr>
      </w:pPr>
      <w:r>
        <w:rPr>
          <w:rFonts w:ascii="Calibri" w:hAnsi="Calibri" w:cs="Calibri"/>
          <w:b/>
          <w:sz w:val="20"/>
        </w:rPr>
        <w:br/>
      </w:r>
      <w:bookmarkStart w:id="0" w:name="_GoBack"/>
      <w:bookmarkEnd w:id="0"/>
      <w:r w:rsidR="00BC702B" w:rsidRPr="00EF650F">
        <w:rPr>
          <w:rFonts w:ascii="Calibri" w:hAnsi="Calibri" w:cs="Calibri"/>
          <w:b/>
          <w:sz w:val="20"/>
        </w:rPr>
        <w:t>Lugar:</w:t>
      </w:r>
      <w:r>
        <w:rPr>
          <w:rFonts w:ascii="Calibri" w:hAnsi="Calibri" w:cs="Calibri"/>
          <w:sz w:val="20"/>
        </w:rPr>
        <w:t xml:space="preserve"> </w:t>
      </w:r>
      <w:sdt>
        <w:sdtPr>
          <w:rPr>
            <w:rFonts w:ascii="Calibri" w:hAnsi="Calibri" w:cs="Calibri"/>
            <w:sz w:val="20"/>
          </w:rPr>
          <w:tag w:val="Lugar donde se esta firmando"/>
          <w:id w:val="1585730502"/>
          <w:lock w:val="sdtLocked"/>
          <w:placeholder>
            <w:docPart w:val="DefaultPlaceholder_-1854013440"/>
          </w:placeholder>
          <w:showingPlcHdr/>
          <w:text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  <w:r w:rsidR="00045A7C">
        <w:rPr>
          <w:rFonts w:ascii="Calibri" w:hAnsi="Calibri" w:cs="Calibri"/>
          <w:sz w:val="20"/>
        </w:rPr>
        <w:t xml:space="preserve">                                    </w:t>
      </w:r>
      <w:r w:rsidR="00BC702B" w:rsidRPr="00EF650F">
        <w:rPr>
          <w:rFonts w:ascii="Calibri" w:hAnsi="Calibri" w:cs="Calibri"/>
          <w:b/>
          <w:sz w:val="20"/>
        </w:rPr>
        <w:t>Fecha</w:t>
      </w:r>
      <w:r>
        <w:rPr>
          <w:rFonts w:ascii="Calibri" w:hAnsi="Calibri" w:cs="Calibri"/>
          <w:b/>
          <w:sz w:val="20"/>
        </w:rPr>
        <w:t>:</w:t>
      </w:r>
      <w:r w:rsidR="00045A7C">
        <w:rPr>
          <w:rFonts w:ascii="Calibri" w:hAnsi="Calibri" w:cs="Calibri"/>
          <w:b/>
          <w:sz w:val="20"/>
        </w:rPr>
        <w:t xml:space="preserve"> </w:t>
      </w:r>
      <w:sdt>
        <w:sdtPr>
          <w:rPr>
            <w:rFonts w:ascii="Calibri" w:hAnsi="Calibri" w:cs="Calibri"/>
            <w:b/>
            <w:sz w:val="20"/>
          </w:rPr>
          <w:id w:val="490909401"/>
          <w:lock w:val="sdtLocked"/>
          <w:placeholder>
            <w:docPart w:val="DefaultPlaceholder_-1854013440"/>
          </w:placeholder>
          <w:showingPlcHdr/>
          <w:text/>
        </w:sdtPr>
        <w:sdtContent>
          <w:r w:rsidR="00045A7C" w:rsidRPr="00192F4B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Calibri" w:hAnsi="Calibri" w:cs="Calibri"/>
          <w:sz w:val="20"/>
        </w:rPr>
        <w:br/>
      </w:r>
      <w:r>
        <w:rPr>
          <w:rFonts w:ascii="Calibri" w:hAnsi="Calibri" w:cs="Calibri"/>
          <w:sz w:val="20"/>
        </w:rPr>
        <w:br/>
      </w:r>
      <w:r w:rsidR="00BC702B" w:rsidRPr="00EF650F">
        <w:rPr>
          <w:rFonts w:ascii="Calibri" w:hAnsi="Calibri" w:cs="Calibri"/>
          <w:b/>
          <w:sz w:val="20"/>
        </w:rPr>
        <w:t>Firma del solicitante</w:t>
      </w:r>
      <w:r>
        <w:rPr>
          <w:rFonts w:ascii="Calibri" w:hAnsi="Calibri" w:cs="Calibri"/>
          <w:b/>
          <w:sz w:val="20"/>
        </w:rPr>
        <w:t>:</w:t>
      </w:r>
      <w:r w:rsidR="00045A7C">
        <w:rPr>
          <w:rFonts w:ascii="Calibri" w:hAnsi="Calibri" w:cs="Calibri"/>
          <w:b/>
          <w:sz w:val="20"/>
        </w:rPr>
        <w:t xml:space="preserve"> </w:t>
      </w:r>
      <w:r>
        <w:rPr>
          <w:rFonts w:ascii="Calibri" w:hAnsi="Calibri" w:cs="Calibri"/>
          <w:sz w:val="20"/>
        </w:rPr>
        <w:br/>
      </w:r>
      <w:r>
        <w:rPr>
          <w:rFonts w:ascii="Calibri" w:hAnsi="Calibri" w:cs="Calibri"/>
          <w:sz w:val="20"/>
        </w:rPr>
        <w:br/>
      </w:r>
      <w:r w:rsidR="00BC702B" w:rsidRPr="00EF650F">
        <w:rPr>
          <w:rFonts w:ascii="Calibri" w:hAnsi="Calibri" w:cs="Calibri"/>
          <w:b/>
          <w:sz w:val="20"/>
        </w:rPr>
        <w:t>Aclaración</w:t>
      </w:r>
      <w:r w:rsidR="009C224B">
        <w:rPr>
          <w:rFonts w:ascii="Calibri" w:hAnsi="Calibri" w:cs="Calibri"/>
          <w:b/>
          <w:sz w:val="20"/>
        </w:rPr>
        <w:t xml:space="preserve">: </w:t>
      </w:r>
      <w:sdt>
        <w:sdtPr>
          <w:rPr>
            <w:rFonts w:ascii="Calibri" w:hAnsi="Calibri" w:cs="Calibri"/>
            <w:b/>
            <w:sz w:val="20"/>
          </w:rPr>
          <w:tag w:val="Aclaracion del firmante"/>
          <w:id w:val="-1852789615"/>
          <w:lock w:val="sdtLocked"/>
          <w:placeholder>
            <w:docPart w:val="DefaultPlaceholder_-1854013440"/>
          </w:placeholder>
          <w:showingPlcHdr/>
          <w:text/>
        </w:sdtPr>
        <w:sdtContent>
          <w:r w:rsidR="009C224B" w:rsidRPr="00192F4B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Calibri" w:hAnsi="Calibri" w:cs="Calibri"/>
          <w:sz w:val="20"/>
        </w:rPr>
        <w:t xml:space="preserve">    </w:t>
      </w:r>
      <w:r w:rsidR="009C224B">
        <w:rPr>
          <w:rFonts w:ascii="Calibri" w:hAnsi="Calibri" w:cs="Calibri"/>
          <w:sz w:val="20"/>
        </w:rPr>
        <w:t xml:space="preserve">                      </w:t>
      </w:r>
      <w:r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b/>
          <w:sz w:val="20"/>
        </w:rPr>
        <w:t>DNI:</w:t>
      </w:r>
      <w:r w:rsidR="009C224B">
        <w:rPr>
          <w:rFonts w:ascii="Calibri" w:hAnsi="Calibri" w:cs="Calibri"/>
          <w:b/>
          <w:sz w:val="20"/>
        </w:rPr>
        <w:t xml:space="preserve"> </w:t>
      </w:r>
      <w:sdt>
        <w:sdtPr>
          <w:rPr>
            <w:rFonts w:ascii="Calibri" w:hAnsi="Calibri" w:cs="Calibri"/>
            <w:b/>
            <w:sz w:val="20"/>
          </w:rPr>
          <w:tag w:val="DNI del firmante"/>
          <w:id w:val="-1713030135"/>
          <w:lock w:val="sdtLocked"/>
          <w:placeholder>
            <w:docPart w:val="DefaultPlaceholder_-1854013440"/>
          </w:placeholder>
          <w:showingPlcHdr/>
          <w:text/>
        </w:sdtPr>
        <w:sdtContent>
          <w:r w:rsidR="009C224B" w:rsidRPr="00192F4B">
            <w:rPr>
              <w:rStyle w:val="Textodelmarcadordeposicin"/>
            </w:rPr>
            <w:t>Haga clic o pulse aquí para escribir texto.</w:t>
          </w:r>
        </w:sdtContent>
      </w:sdt>
      <w:r>
        <w:rPr>
          <w:rFonts w:ascii="Calibri" w:hAnsi="Calibri" w:cs="Calibri"/>
          <w:sz w:val="20"/>
        </w:rPr>
        <w:br/>
      </w:r>
      <w:r>
        <w:rPr>
          <w:rFonts w:ascii="Calibri" w:hAnsi="Calibri" w:cs="Calibri"/>
          <w:sz w:val="20"/>
        </w:rPr>
        <w:br/>
      </w:r>
      <w:r w:rsidR="00BC702B" w:rsidRPr="00EF650F">
        <w:rPr>
          <w:rFonts w:ascii="Calibri" w:hAnsi="Calibri" w:cs="Calibri"/>
          <w:b/>
          <w:sz w:val="20"/>
        </w:rPr>
        <w:t>Dependencia / Servicio / Empresa:</w:t>
      </w:r>
      <w:r w:rsidR="009C224B">
        <w:rPr>
          <w:rFonts w:ascii="Calibri" w:hAnsi="Calibri" w:cs="Calibri"/>
          <w:b/>
          <w:sz w:val="20"/>
        </w:rPr>
        <w:t xml:space="preserve">  </w:t>
      </w:r>
      <w:sdt>
        <w:sdtPr>
          <w:rPr>
            <w:rFonts w:ascii="Calibri" w:hAnsi="Calibri" w:cs="Calibri"/>
            <w:b/>
            <w:sz w:val="20"/>
          </w:rPr>
          <w:tag w:val="Dependencia"/>
          <w:id w:val="-2085212430"/>
          <w:lock w:val="sdtLocked"/>
          <w:placeholder>
            <w:docPart w:val="DefaultPlaceholder_-1854013440"/>
          </w:placeholder>
          <w:showingPlcHdr/>
          <w:text/>
        </w:sdtPr>
        <w:sdtContent>
          <w:r w:rsidR="009C224B" w:rsidRPr="00192F4B">
            <w:rPr>
              <w:rStyle w:val="Textodelmarcadordeposicin"/>
            </w:rPr>
            <w:t>Haga clic o pulse aquí para escribir texto.</w:t>
          </w:r>
        </w:sdtContent>
      </w:sdt>
    </w:p>
    <w:sectPr w:rsidR="004615C1" w:rsidRPr="00EF650F" w:rsidSect="00EF650F">
      <w:headerReference w:type="default" r:id="rId8"/>
      <w:footerReference w:type="default" r:id="rId9"/>
      <w:pgSz w:w="12240" w:h="20160" w:code="5"/>
      <w:pgMar w:top="1219" w:right="1219" w:bottom="879" w:left="1219" w:header="369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162" w:rsidRDefault="00FC4162">
      <w:pPr>
        <w:spacing w:after="0" w:line="240" w:lineRule="auto"/>
      </w:pPr>
      <w:r>
        <w:separator/>
      </w:r>
    </w:p>
  </w:endnote>
  <w:endnote w:type="continuationSeparator" w:id="0">
    <w:p w:rsidR="00FC4162" w:rsidRDefault="00FC4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5C1" w:rsidRDefault="00BC702B" w:rsidP="002265E8">
    <w:pPr>
      <w:pStyle w:val="Piedepgina"/>
      <w:spacing w:before="40"/>
      <w:jc w:val="center"/>
    </w:pPr>
    <w:r>
      <w:rPr>
        <w:color w:val="5A5A5A"/>
        <w:sz w:val="15"/>
      </w:rPr>
      <w:t>Coordinación de las Tecnologías de la Información y Comunicaciones - Hospital Nacional Profesor Alejandro Posadas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162" w:rsidRDefault="00FC4162">
      <w:pPr>
        <w:spacing w:after="0" w:line="240" w:lineRule="auto"/>
      </w:pPr>
      <w:r>
        <w:separator/>
      </w:r>
    </w:p>
  </w:footnote>
  <w:footnote w:type="continuationSeparator" w:id="0">
    <w:p w:rsidR="00FC4162" w:rsidRDefault="00FC4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5C1" w:rsidRDefault="004615C1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5783"/>
      <w:gridCol w:w="1701"/>
    </w:tblGrid>
    <w:tr w:rsidR="004615C1">
      <w:trPr>
        <w:jc w:val="center"/>
      </w:trPr>
      <w:tc>
        <w:tcPr>
          <w:tcW w:w="1701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615C1" w:rsidRDefault="002265E8">
          <w:r>
            <w:rPr>
              <w:noProof/>
              <w:lang w:eastAsia="es-AR"/>
            </w:rPr>
            <w:drawing>
              <wp:inline distT="0" distB="0" distL="0" distR="0" wp14:anchorId="71728C40" wp14:editId="628AD799">
                <wp:extent cx="858741" cy="834390"/>
                <wp:effectExtent l="0" t="0" r="0" b="3810"/>
                <wp:docPr id="5" name="Picture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59" t="19969" r="22018" b="225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9838" cy="854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615C1" w:rsidRDefault="002265E8">
          <w:pPr>
            <w:spacing w:after="0"/>
            <w:jc w:val="center"/>
          </w:pPr>
          <w:r>
            <w:rPr>
              <w:b/>
              <w:sz w:val="17"/>
            </w:rPr>
            <w:br/>
          </w:r>
          <w:r w:rsidR="00BC702B">
            <w:rPr>
              <w:b/>
              <w:sz w:val="17"/>
            </w:rPr>
            <w:t>2026. AÑO DE LA GRANDEZA ARGENTINA</w:t>
          </w:r>
        </w:p>
        <w:p w:rsidR="004615C1" w:rsidRDefault="004615C1" w:rsidP="002265E8">
          <w:pPr>
            <w:spacing w:after="0"/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615C1" w:rsidRDefault="00BC702B">
          <w:pPr>
            <w:jc w:val="right"/>
          </w:pPr>
          <w:r>
            <w:rPr>
              <w:noProof/>
              <w:lang w:eastAsia="es-AR"/>
            </w:rPr>
            <w:drawing>
              <wp:inline distT="0" distB="0" distL="0" distR="0">
                <wp:extent cx="810000" cy="810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SADAS (1)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000" cy="81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615C1" w:rsidRDefault="004615C1">
    <w:pPr>
      <w:pBdr>
        <w:bottom w:val="single" w:sz="6" w:space="1" w:color="B8BDC7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5A7C"/>
    <w:rsid w:val="0006063C"/>
    <w:rsid w:val="0015074B"/>
    <w:rsid w:val="002265E8"/>
    <w:rsid w:val="0029639D"/>
    <w:rsid w:val="00326F90"/>
    <w:rsid w:val="004615C1"/>
    <w:rsid w:val="0075646D"/>
    <w:rsid w:val="009C224B"/>
    <w:rsid w:val="00AA1D8D"/>
    <w:rsid w:val="00AF2B1A"/>
    <w:rsid w:val="00B47730"/>
    <w:rsid w:val="00BC702B"/>
    <w:rsid w:val="00CB0664"/>
    <w:rsid w:val="00EF650F"/>
    <w:rsid w:val="00FC41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7EFFE1"/>
  <w14:defaultImageDpi w14:val="330"/>
  <w15:docId w15:val="{E04B1753-E059-4562-BD02-029A1208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Arial" w:eastAsia="Arial" w:hAnsi="Arial"/>
      <w:sz w:val="19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7564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561C4-6D1D-4C2A-AEFC-E932B3244351}"/>
      </w:docPartPr>
      <w:docPartBody>
        <w:p w:rsidR="00000000" w:rsidRDefault="007A5EEF">
          <w:r w:rsidRPr="00192F4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92D9C10471142FC87ABBA1054245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B843-E27C-46E3-8C12-DA9842201CA0}"/>
      </w:docPartPr>
      <w:docPartBody>
        <w:p w:rsidR="00000000" w:rsidRDefault="007A5EEF" w:rsidP="007A5EEF">
          <w:pPr>
            <w:pStyle w:val="592D9C10471142FC87ABBA105424575E"/>
          </w:pPr>
          <w:r w:rsidRPr="00192F4B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EF"/>
    <w:rsid w:val="007A5EEF"/>
    <w:rsid w:val="00DA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A5EEF"/>
    <w:rPr>
      <w:color w:val="808080"/>
    </w:rPr>
  </w:style>
  <w:style w:type="paragraph" w:customStyle="1" w:styleId="592D9C10471142FC87ABBA105424575E">
    <w:name w:val="592D9C10471142FC87ABBA105424575E"/>
    <w:rsid w:val="007A5EEF"/>
    <w:pPr>
      <w:spacing w:after="80" w:line="276" w:lineRule="auto"/>
    </w:pPr>
    <w:rPr>
      <w:rFonts w:ascii="Arial" w:eastAsia="Arial" w:hAnsi="Arial"/>
      <w:sz w:val="1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6808EB-4A4A-4E88-AB14-F7FFBBA1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1108</Words>
  <Characters>6098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Facundo S. Kolln</cp:lastModifiedBy>
  <cp:revision>4</cp:revision>
  <dcterms:created xsi:type="dcterms:W3CDTF">2026-09-24T13:56:00Z</dcterms:created>
  <dcterms:modified xsi:type="dcterms:W3CDTF">2026-09-24T14:24:00Z</dcterms:modified>
  <cp:category/>
</cp:coreProperties>
</file>